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005" w:rsidRDefault="00004005" w:rsidP="00004005">
      <w:pPr>
        <w:rPr>
          <w:b/>
          <w:color w:val="800000"/>
          <w:sz w:val="28"/>
        </w:rPr>
      </w:pPr>
    </w:p>
    <w:p w:rsidR="00004005" w:rsidRDefault="00004005" w:rsidP="00004005">
      <w:pPr>
        <w:rPr>
          <w:b/>
          <w:color w:val="800000"/>
          <w:sz w:val="28"/>
        </w:rPr>
      </w:pPr>
    </w:p>
    <w:p w:rsidR="00004005" w:rsidRDefault="00004005" w:rsidP="00004005">
      <w:pPr>
        <w:rPr>
          <w:b/>
          <w:color w:val="800000"/>
          <w:sz w:val="28"/>
        </w:rPr>
      </w:pPr>
    </w:p>
    <w:p w:rsidR="00004005" w:rsidRDefault="00004005" w:rsidP="00004005">
      <w:pPr>
        <w:rPr>
          <w:b/>
          <w:color w:val="800000"/>
          <w:sz w:val="28"/>
        </w:rPr>
      </w:pPr>
    </w:p>
    <w:p w:rsidR="00004005" w:rsidRDefault="00004005" w:rsidP="00004005">
      <w:pPr>
        <w:rPr>
          <w:b/>
          <w:color w:val="800000"/>
          <w:sz w:val="28"/>
        </w:rPr>
      </w:pPr>
    </w:p>
    <w:p w:rsidR="00004005" w:rsidRPr="00004005" w:rsidRDefault="00004005" w:rsidP="00004005">
      <w:pPr>
        <w:jc w:val="center"/>
        <w:rPr>
          <w:b/>
          <w:color w:val="800000"/>
          <w:sz w:val="72"/>
          <w:szCs w:val="72"/>
        </w:rPr>
      </w:pPr>
      <w:r w:rsidRPr="00004005">
        <w:rPr>
          <w:b/>
          <w:color w:val="800000"/>
          <w:sz w:val="72"/>
          <w:szCs w:val="72"/>
        </w:rPr>
        <w:t>Тема: Решение квадратных неравенств.</w:t>
      </w:r>
    </w:p>
    <w:p w:rsidR="00004005" w:rsidRPr="00004005" w:rsidRDefault="00004005" w:rsidP="00004005">
      <w:pPr>
        <w:jc w:val="center"/>
        <w:rPr>
          <w:b/>
          <w:color w:val="800000"/>
          <w:sz w:val="72"/>
          <w:szCs w:val="72"/>
        </w:rPr>
      </w:pPr>
      <w:r w:rsidRPr="00004005">
        <w:rPr>
          <w:b/>
          <w:color w:val="800000"/>
          <w:sz w:val="72"/>
          <w:szCs w:val="72"/>
        </w:rPr>
        <w:t>Алгебра 9 класс.</w:t>
      </w:r>
    </w:p>
    <w:p w:rsidR="00004005" w:rsidRPr="00004005" w:rsidRDefault="00004005" w:rsidP="00004005">
      <w:pPr>
        <w:jc w:val="center"/>
        <w:rPr>
          <w:b/>
          <w:color w:val="800000"/>
          <w:sz w:val="72"/>
          <w:szCs w:val="72"/>
        </w:rPr>
      </w:pPr>
      <w:r w:rsidRPr="00004005">
        <w:rPr>
          <w:b/>
          <w:color w:val="800000"/>
          <w:sz w:val="72"/>
          <w:szCs w:val="72"/>
        </w:rPr>
        <w:t xml:space="preserve">Учебник: А.Г. </w:t>
      </w:r>
      <w:proofErr w:type="gramStart"/>
      <w:r w:rsidRPr="00004005">
        <w:rPr>
          <w:b/>
          <w:color w:val="800000"/>
          <w:sz w:val="72"/>
          <w:szCs w:val="72"/>
        </w:rPr>
        <w:t>Мерзляк</w:t>
      </w:r>
      <w:proofErr w:type="gramEnd"/>
      <w:r w:rsidRPr="00004005">
        <w:rPr>
          <w:b/>
          <w:color w:val="800000"/>
          <w:sz w:val="72"/>
          <w:szCs w:val="72"/>
        </w:rPr>
        <w:t>.</w:t>
      </w:r>
    </w:p>
    <w:p w:rsidR="00004005" w:rsidRPr="00004005" w:rsidRDefault="00004005" w:rsidP="00004005">
      <w:pPr>
        <w:jc w:val="center"/>
        <w:rPr>
          <w:b/>
          <w:color w:val="800000"/>
          <w:sz w:val="72"/>
          <w:szCs w:val="72"/>
        </w:rPr>
      </w:pPr>
      <w:r w:rsidRPr="00004005">
        <w:rPr>
          <w:b/>
          <w:color w:val="800000"/>
          <w:sz w:val="72"/>
          <w:szCs w:val="72"/>
        </w:rPr>
        <w:t xml:space="preserve">Учитель: Савкина Н.М. </w:t>
      </w:r>
    </w:p>
    <w:p w:rsidR="00004005" w:rsidRDefault="00004005" w:rsidP="00ED7A89">
      <w:pPr>
        <w:jc w:val="center"/>
        <w:rPr>
          <w:b/>
          <w:color w:val="800000"/>
          <w:sz w:val="28"/>
        </w:rPr>
      </w:pPr>
    </w:p>
    <w:p w:rsidR="00004005" w:rsidRDefault="00004005" w:rsidP="00ED7A89">
      <w:pPr>
        <w:jc w:val="center"/>
        <w:rPr>
          <w:b/>
          <w:color w:val="800000"/>
          <w:sz w:val="28"/>
        </w:rPr>
      </w:pPr>
    </w:p>
    <w:p w:rsidR="00004005" w:rsidRDefault="00004005" w:rsidP="00ED7A89">
      <w:pPr>
        <w:jc w:val="center"/>
        <w:rPr>
          <w:b/>
          <w:color w:val="800000"/>
          <w:sz w:val="28"/>
        </w:rPr>
      </w:pPr>
    </w:p>
    <w:p w:rsidR="00004005" w:rsidRDefault="00004005" w:rsidP="00ED7A89">
      <w:pPr>
        <w:jc w:val="center"/>
        <w:rPr>
          <w:b/>
          <w:color w:val="800000"/>
          <w:sz w:val="28"/>
        </w:rPr>
      </w:pPr>
    </w:p>
    <w:p w:rsidR="00004005" w:rsidRDefault="00004005" w:rsidP="00ED7A89">
      <w:pPr>
        <w:jc w:val="center"/>
        <w:rPr>
          <w:b/>
          <w:color w:val="800000"/>
          <w:sz w:val="28"/>
        </w:rPr>
      </w:pPr>
    </w:p>
    <w:p w:rsidR="00004005" w:rsidRDefault="00004005" w:rsidP="00ED7A89">
      <w:pPr>
        <w:jc w:val="center"/>
        <w:rPr>
          <w:b/>
          <w:color w:val="800000"/>
          <w:sz w:val="28"/>
        </w:rPr>
      </w:pPr>
    </w:p>
    <w:p w:rsidR="00004005" w:rsidRDefault="00004005" w:rsidP="00ED7A89">
      <w:pPr>
        <w:jc w:val="center"/>
        <w:rPr>
          <w:b/>
          <w:color w:val="800000"/>
          <w:sz w:val="28"/>
        </w:rPr>
      </w:pPr>
    </w:p>
    <w:p w:rsidR="00004005" w:rsidRDefault="00004005" w:rsidP="00ED7A89">
      <w:pPr>
        <w:jc w:val="center"/>
        <w:rPr>
          <w:b/>
          <w:color w:val="800000"/>
          <w:sz w:val="28"/>
        </w:rPr>
      </w:pPr>
    </w:p>
    <w:p w:rsidR="00004005" w:rsidRDefault="00004005" w:rsidP="00ED7A89">
      <w:pPr>
        <w:jc w:val="center"/>
        <w:rPr>
          <w:b/>
          <w:color w:val="800000"/>
          <w:sz w:val="28"/>
        </w:rPr>
      </w:pPr>
    </w:p>
    <w:p w:rsidR="00004005" w:rsidRDefault="00004005" w:rsidP="00ED7A89">
      <w:pPr>
        <w:jc w:val="center"/>
        <w:rPr>
          <w:b/>
          <w:color w:val="800000"/>
          <w:sz w:val="28"/>
        </w:rPr>
      </w:pPr>
    </w:p>
    <w:p w:rsidR="00004005" w:rsidRDefault="00004005" w:rsidP="00ED7A89">
      <w:pPr>
        <w:jc w:val="center"/>
        <w:rPr>
          <w:b/>
          <w:color w:val="800000"/>
          <w:sz w:val="28"/>
        </w:rPr>
      </w:pPr>
    </w:p>
    <w:p w:rsidR="00004005" w:rsidRDefault="00004005" w:rsidP="00ED7A89">
      <w:pPr>
        <w:jc w:val="center"/>
        <w:rPr>
          <w:b/>
          <w:color w:val="800000"/>
          <w:sz w:val="28"/>
        </w:rPr>
      </w:pPr>
    </w:p>
    <w:p w:rsidR="00004005" w:rsidRDefault="00004005" w:rsidP="00ED7A89">
      <w:pPr>
        <w:jc w:val="center"/>
        <w:rPr>
          <w:b/>
          <w:color w:val="800000"/>
          <w:sz w:val="28"/>
        </w:rPr>
      </w:pPr>
    </w:p>
    <w:p w:rsidR="00004005" w:rsidRDefault="00004005" w:rsidP="00ED7A89">
      <w:pPr>
        <w:jc w:val="center"/>
        <w:rPr>
          <w:b/>
          <w:color w:val="800000"/>
          <w:sz w:val="28"/>
        </w:rPr>
      </w:pPr>
    </w:p>
    <w:p w:rsidR="00004005" w:rsidRDefault="00004005" w:rsidP="00ED7A89">
      <w:pPr>
        <w:jc w:val="center"/>
        <w:rPr>
          <w:b/>
          <w:color w:val="800000"/>
          <w:sz w:val="28"/>
        </w:rPr>
      </w:pPr>
    </w:p>
    <w:p w:rsidR="00004005" w:rsidRDefault="00004005" w:rsidP="00ED7A89">
      <w:pPr>
        <w:jc w:val="center"/>
        <w:rPr>
          <w:b/>
          <w:color w:val="800000"/>
          <w:sz w:val="28"/>
        </w:rPr>
      </w:pPr>
    </w:p>
    <w:p w:rsidR="00004005" w:rsidRDefault="00004005" w:rsidP="00ED7A89">
      <w:pPr>
        <w:jc w:val="center"/>
        <w:rPr>
          <w:b/>
          <w:color w:val="800000"/>
          <w:sz w:val="28"/>
        </w:rPr>
      </w:pPr>
    </w:p>
    <w:p w:rsidR="00004005" w:rsidRDefault="00004005" w:rsidP="00ED7A89">
      <w:pPr>
        <w:jc w:val="center"/>
        <w:rPr>
          <w:b/>
          <w:color w:val="800000"/>
          <w:sz w:val="28"/>
        </w:rPr>
      </w:pPr>
    </w:p>
    <w:p w:rsidR="00004005" w:rsidRDefault="00004005" w:rsidP="00ED7A89">
      <w:pPr>
        <w:jc w:val="center"/>
        <w:rPr>
          <w:b/>
          <w:color w:val="800000"/>
          <w:sz w:val="28"/>
        </w:rPr>
      </w:pPr>
    </w:p>
    <w:p w:rsidR="00004005" w:rsidRDefault="00004005" w:rsidP="00ED7A89">
      <w:pPr>
        <w:jc w:val="center"/>
        <w:rPr>
          <w:b/>
          <w:color w:val="800000"/>
          <w:sz w:val="28"/>
        </w:rPr>
      </w:pPr>
    </w:p>
    <w:p w:rsidR="00004005" w:rsidRDefault="00004005" w:rsidP="00ED7A89">
      <w:pPr>
        <w:jc w:val="center"/>
        <w:rPr>
          <w:b/>
          <w:color w:val="800000"/>
          <w:sz w:val="28"/>
        </w:rPr>
      </w:pPr>
    </w:p>
    <w:p w:rsidR="00004005" w:rsidRDefault="00004005" w:rsidP="00ED7A89">
      <w:pPr>
        <w:jc w:val="center"/>
        <w:rPr>
          <w:b/>
          <w:color w:val="800000"/>
          <w:sz w:val="28"/>
        </w:rPr>
      </w:pPr>
    </w:p>
    <w:p w:rsidR="00004005" w:rsidRDefault="00004005" w:rsidP="00ED7A89">
      <w:pPr>
        <w:jc w:val="center"/>
        <w:rPr>
          <w:b/>
          <w:color w:val="800000"/>
          <w:sz w:val="28"/>
        </w:rPr>
      </w:pPr>
    </w:p>
    <w:p w:rsidR="00004005" w:rsidRDefault="00004005" w:rsidP="00ED7A89">
      <w:pPr>
        <w:jc w:val="center"/>
        <w:rPr>
          <w:b/>
          <w:color w:val="800000"/>
          <w:sz w:val="28"/>
        </w:rPr>
      </w:pPr>
    </w:p>
    <w:p w:rsidR="00004005" w:rsidRDefault="00004005" w:rsidP="00ED7A89">
      <w:pPr>
        <w:jc w:val="center"/>
        <w:rPr>
          <w:b/>
          <w:color w:val="800000"/>
          <w:sz w:val="28"/>
        </w:rPr>
      </w:pPr>
    </w:p>
    <w:p w:rsidR="00004005" w:rsidRDefault="00004005" w:rsidP="00ED7A89">
      <w:pPr>
        <w:jc w:val="center"/>
        <w:rPr>
          <w:b/>
          <w:color w:val="800000"/>
          <w:sz w:val="28"/>
        </w:rPr>
      </w:pPr>
    </w:p>
    <w:p w:rsidR="00004005" w:rsidRDefault="00004005" w:rsidP="00ED7A89">
      <w:pPr>
        <w:jc w:val="center"/>
        <w:rPr>
          <w:b/>
          <w:color w:val="800000"/>
          <w:sz w:val="28"/>
        </w:rPr>
      </w:pPr>
    </w:p>
    <w:p w:rsidR="00004005" w:rsidRDefault="00004005" w:rsidP="00004005">
      <w:pPr>
        <w:rPr>
          <w:b/>
          <w:color w:val="800000"/>
          <w:sz w:val="28"/>
        </w:rPr>
      </w:pPr>
    </w:p>
    <w:p w:rsidR="00ED7A89" w:rsidRPr="00E7007B" w:rsidRDefault="00ED7A89" w:rsidP="00004005">
      <w:pPr>
        <w:rPr>
          <w:b/>
          <w:color w:val="800000"/>
        </w:rPr>
      </w:pPr>
      <w:r w:rsidRPr="0050310F">
        <w:rPr>
          <w:b/>
          <w:color w:val="800000"/>
          <w:sz w:val="28"/>
        </w:rPr>
        <w:lastRenderedPageBreak/>
        <w:t xml:space="preserve">Урок по теме: «Решение </w:t>
      </w:r>
      <w:r>
        <w:rPr>
          <w:b/>
          <w:color w:val="800000"/>
          <w:sz w:val="28"/>
        </w:rPr>
        <w:t xml:space="preserve">квадратных </w:t>
      </w:r>
      <w:r w:rsidRPr="0050310F">
        <w:rPr>
          <w:b/>
          <w:color w:val="800000"/>
          <w:sz w:val="28"/>
        </w:rPr>
        <w:t>неравенств».</w:t>
      </w:r>
      <w:r w:rsidRPr="00E7007B">
        <w:rPr>
          <w:b/>
          <w:color w:val="800000"/>
        </w:rPr>
        <w:br/>
      </w:r>
    </w:p>
    <w:p w:rsidR="00ED7A89" w:rsidRPr="00E7007B" w:rsidRDefault="00ED7A89" w:rsidP="00ED7A89"/>
    <w:p w:rsidR="00ED7A89" w:rsidRPr="00E7007B" w:rsidRDefault="00ED7A89" w:rsidP="00ED7A89">
      <w:pPr>
        <w:rPr>
          <w:b/>
          <w:u w:val="single"/>
        </w:rPr>
      </w:pPr>
      <w:r w:rsidRPr="00E7007B">
        <w:rPr>
          <w:b/>
          <w:u w:val="single"/>
        </w:rPr>
        <w:t>Цели урока</w:t>
      </w:r>
      <w:r>
        <w:rPr>
          <w:b/>
          <w:u w:val="single"/>
        </w:rPr>
        <w:t>:</w:t>
      </w:r>
    </w:p>
    <w:p w:rsidR="00ED7A89" w:rsidRPr="00E7007B" w:rsidRDefault="00ED7A89" w:rsidP="00ED7A89"/>
    <w:p w:rsidR="00ED7A89" w:rsidRPr="00E7007B" w:rsidRDefault="00ED7A89" w:rsidP="00ED7A89">
      <w:pPr>
        <w:rPr>
          <w:b/>
        </w:rPr>
      </w:pPr>
      <w:r w:rsidRPr="00E7007B">
        <w:rPr>
          <w:b/>
        </w:rPr>
        <w:t>Образовательные:</w:t>
      </w:r>
    </w:p>
    <w:p w:rsidR="00ED7A89" w:rsidRDefault="00ED7A89" w:rsidP="00ED7A89">
      <w:pPr>
        <w:numPr>
          <w:ilvl w:val="0"/>
          <w:numId w:val="1"/>
        </w:numPr>
      </w:pPr>
      <w:r w:rsidRPr="00695CCE">
        <w:t xml:space="preserve">Ввести понятие </w:t>
      </w:r>
      <w:r>
        <w:t>квадратных неравенств;</w:t>
      </w:r>
    </w:p>
    <w:p w:rsidR="00ED7A89" w:rsidRPr="00ED7A89" w:rsidRDefault="00ED7A89" w:rsidP="00ED7A89">
      <w:pPr>
        <w:numPr>
          <w:ilvl w:val="0"/>
          <w:numId w:val="1"/>
        </w:numPr>
      </w:pPr>
      <w:r w:rsidRPr="00ED7A89">
        <w:rPr>
          <w:color w:val="000000"/>
        </w:rPr>
        <w:t>Выработка алгоритма</w:t>
      </w:r>
      <w:r>
        <w:rPr>
          <w:color w:val="000000"/>
        </w:rPr>
        <w:t xml:space="preserve"> решения квадратных неравенств</w:t>
      </w:r>
    </w:p>
    <w:p w:rsidR="00ED7A89" w:rsidRPr="00695CCE" w:rsidRDefault="00ED7A89" w:rsidP="00ED7A89">
      <w:pPr>
        <w:numPr>
          <w:ilvl w:val="0"/>
          <w:numId w:val="1"/>
        </w:numPr>
      </w:pPr>
      <w:r w:rsidRPr="00ED7A89">
        <w:rPr>
          <w:color w:val="000000"/>
        </w:rPr>
        <w:t>Формирование навыков решения квадратных неравенств</w:t>
      </w:r>
    </w:p>
    <w:p w:rsidR="00ED7A89" w:rsidRDefault="00ED7A89" w:rsidP="00ED7A89">
      <w:pPr>
        <w:pStyle w:val="a3"/>
        <w:rPr>
          <w:color w:val="000000"/>
        </w:rPr>
      </w:pPr>
      <w:r w:rsidRPr="00695CCE">
        <w:t>.</w:t>
      </w:r>
      <w:r w:rsidRPr="00ED7A89">
        <w:rPr>
          <w:b/>
          <w:color w:val="000000"/>
        </w:rPr>
        <w:t xml:space="preserve"> </w:t>
      </w:r>
      <w:proofErr w:type="gramStart"/>
      <w:r w:rsidRPr="00C22264">
        <w:rPr>
          <w:b/>
          <w:color w:val="000000"/>
        </w:rPr>
        <w:t>Развивающая</w:t>
      </w:r>
      <w:proofErr w:type="gramEnd"/>
      <w:r w:rsidRPr="00C22264">
        <w:rPr>
          <w:b/>
          <w:color w:val="000000"/>
        </w:rPr>
        <w:t>:</w:t>
      </w:r>
      <w:r w:rsidRPr="00C22264">
        <w:rPr>
          <w:color w:val="000000"/>
        </w:rPr>
        <w:br/>
        <w:t>1.Развитие навыков самостоятельной работы.</w:t>
      </w:r>
      <w:r w:rsidRPr="00C22264">
        <w:rPr>
          <w:color w:val="000000"/>
        </w:rPr>
        <w:br/>
        <w:t>2.  Развитие логического мышления, монологической речи.</w:t>
      </w:r>
    </w:p>
    <w:p w:rsidR="00ED7A89" w:rsidRPr="00ED7A89" w:rsidRDefault="00ED7A89" w:rsidP="00ED7A89">
      <w:pPr>
        <w:pStyle w:val="a3"/>
        <w:rPr>
          <w:color w:val="000000"/>
        </w:rPr>
      </w:pPr>
      <w:r w:rsidRPr="00E7007B">
        <w:rPr>
          <w:b/>
        </w:rPr>
        <w:t>Воспитательные:</w:t>
      </w:r>
      <w:r w:rsidRPr="00695CCE">
        <w:rPr>
          <w:color w:val="008080"/>
          <w:sz w:val="28"/>
          <w:szCs w:val="28"/>
        </w:rPr>
        <w:t xml:space="preserve"> </w:t>
      </w:r>
    </w:p>
    <w:p w:rsidR="00ED7A89" w:rsidRDefault="00ED7A89" w:rsidP="00ED7A89">
      <w:pPr>
        <w:numPr>
          <w:ilvl w:val="0"/>
          <w:numId w:val="3"/>
        </w:numPr>
      </w:pPr>
      <w:r w:rsidRPr="00695CCE">
        <w:t>Фо</w:t>
      </w:r>
      <w:r>
        <w:t xml:space="preserve">рмировать навыки общения, </w:t>
      </w:r>
    </w:p>
    <w:p w:rsidR="00ED7A89" w:rsidRPr="00695CCE" w:rsidRDefault="00ED7A89" w:rsidP="00ED7A89">
      <w:pPr>
        <w:numPr>
          <w:ilvl w:val="0"/>
          <w:numId w:val="3"/>
        </w:numPr>
      </w:pPr>
      <w:r>
        <w:rPr>
          <w:rFonts w:ascii="Calibri" w:eastAsia="Calibri" w:hAnsi="Calibri"/>
        </w:rPr>
        <w:t>Формировать  навыки</w:t>
      </w:r>
      <w:r w:rsidRPr="009E5F39">
        <w:rPr>
          <w:rFonts w:ascii="Calibri" w:eastAsia="Calibri" w:hAnsi="Calibri"/>
        </w:rPr>
        <w:t xml:space="preserve"> само- и взаимоконтроля,</w:t>
      </w:r>
    </w:p>
    <w:p w:rsidR="00ED7A89" w:rsidRPr="00E7007B" w:rsidRDefault="00ED7A89" w:rsidP="00ED7A89">
      <w:pPr>
        <w:rPr>
          <w:b/>
        </w:rPr>
      </w:pPr>
    </w:p>
    <w:p w:rsidR="00ED7A89" w:rsidRPr="00E7007B" w:rsidRDefault="00ED7A89" w:rsidP="00ED7A89"/>
    <w:p w:rsidR="00ED7A89" w:rsidRDefault="00ED7A89" w:rsidP="00ED7A89">
      <w:pPr>
        <w:rPr>
          <w:b/>
          <w:u w:val="single"/>
        </w:rPr>
      </w:pPr>
      <w:r w:rsidRPr="00E7007B">
        <w:rPr>
          <w:b/>
          <w:u w:val="single"/>
        </w:rPr>
        <w:t>Ход урока.</w:t>
      </w:r>
    </w:p>
    <w:p w:rsidR="00ED7A89" w:rsidRPr="00E7007B" w:rsidRDefault="00ED7A89" w:rsidP="00ED7A89">
      <w:pPr>
        <w:rPr>
          <w:b/>
          <w:u w:val="single"/>
        </w:rPr>
      </w:pPr>
    </w:p>
    <w:p w:rsidR="00ED7A89" w:rsidRPr="00695CCE" w:rsidRDefault="00ED7A89" w:rsidP="00ED7A89">
      <w:pPr>
        <w:rPr>
          <w:b/>
        </w:rPr>
      </w:pPr>
      <w:r>
        <w:rPr>
          <w:b/>
        </w:rPr>
        <w:t>1</w:t>
      </w:r>
      <w:r w:rsidRPr="00695CCE">
        <w:rPr>
          <w:b/>
        </w:rPr>
        <w:t>. Организационный момент.</w:t>
      </w:r>
    </w:p>
    <w:p w:rsidR="00ED7A89" w:rsidRPr="00695CCE" w:rsidRDefault="00ED7A89" w:rsidP="00ED7A89">
      <w:pPr>
        <w:rPr>
          <w:b/>
        </w:rPr>
      </w:pPr>
    </w:p>
    <w:p w:rsidR="00E90177" w:rsidRPr="00E90177" w:rsidRDefault="00E90177" w:rsidP="0014312C">
      <w:r w:rsidRPr="0014312C">
        <w:rPr>
          <w:color w:val="010101"/>
        </w:rPr>
        <w:t xml:space="preserve">Здравствуйте, ребята! Сегодня мы принимаем гостей, это своего рода праздник. Поприветствуйте наших гостей. Садитесь. Девиз урока: </w:t>
      </w:r>
      <w:r w:rsidRPr="0014312C">
        <w:rPr>
          <w:rFonts w:eastAsia="+mn-ea"/>
          <w:color w:val="000000"/>
          <w:kern w:val="24"/>
        </w:rPr>
        <w:t>ДОРОГУ ОСИЛИТ ИДУЩИЙ, МАТЕМАТИК</w:t>
      </w:r>
      <w:proofErr w:type="gramStart"/>
      <w:r w:rsidRPr="0014312C">
        <w:rPr>
          <w:rFonts w:eastAsia="+mn-ea"/>
          <w:color w:val="000000"/>
          <w:kern w:val="24"/>
        </w:rPr>
        <w:t>У-</w:t>
      </w:r>
      <w:proofErr w:type="gramEnd"/>
      <w:r w:rsidRPr="0014312C">
        <w:rPr>
          <w:rFonts w:eastAsia="+mn-ea"/>
          <w:color w:val="000000"/>
          <w:kern w:val="24"/>
        </w:rPr>
        <w:t xml:space="preserve"> МЫСЛЯЩИЙ! </w:t>
      </w:r>
    </w:p>
    <w:p w:rsidR="00ED7A89" w:rsidRDefault="00ED7A89" w:rsidP="00ED7A89">
      <w:pPr>
        <w:ind w:firstLine="708"/>
      </w:pPr>
      <w:r w:rsidRPr="00E90177">
        <w:t>Сегодня вам самим</w:t>
      </w:r>
      <w:r>
        <w:t xml:space="preserve"> предстоит открыть новые знания. </w:t>
      </w:r>
      <w:r w:rsidR="00E90177">
        <w:t xml:space="preserve"> </w:t>
      </w:r>
      <w:r>
        <w:t>Для этого проведём разминку по изученному материалу.</w:t>
      </w:r>
    </w:p>
    <w:p w:rsidR="00ED7A89" w:rsidRDefault="00ED7A89" w:rsidP="00ED7A89">
      <w:pPr>
        <w:rPr>
          <w:b/>
        </w:rPr>
      </w:pPr>
      <w:r>
        <w:rPr>
          <w:b/>
        </w:rPr>
        <w:t>2. Актуализация опорных знаний</w:t>
      </w:r>
      <w:r w:rsidR="0014312C">
        <w:rPr>
          <w:b/>
        </w:rPr>
        <w:t>. Слайды 2-8.</w:t>
      </w:r>
    </w:p>
    <w:p w:rsidR="00CD1B5F" w:rsidRDefault="00CD1B5F" w:rsidP="00CD1B5F">
      <w:pPr>
        <w:ind w:firstLine="708"/>
      </w:pPr>
      <w:r>
        <w:t>Итак, мы повторили необходимый материал. С какими трудностями вы встретились при выполнении самостоятельной работы? Некоторые обнаружили у себя слабые места, но разобрались в своих ошибках, и я надеюсь, что больше эти ошибки они не совершат.  (Подводится итог  этапа актуализации).</w:t>
      </w:r>
    </w:p>
    <w:p w:rsidR="0014312C" w:rsidRDefault="0014312C" w:rsidP="00ED7A89">
      <w:pPr>
        <w:rPr>
          <w:b/>
        </w:rPr>
      </w:pPr>
      <w:r>
        <w:rPr>
          <w:b/>
        </w:rPr>
        <w:t xml:space="preserve">3. Создание проблемной ситуации. </w:t>
      </w:r>
    </w:p>
    <w:p w:rsidR="0014312C" w:rsidRDefault="0014312C" w:rsidP="00ED7A89">
      <w:pPr>
        <w:rPr>
          <w:rFonts w:eastAsia="+mn-ea"/>
          <w:color w:val="000000"/>
          <w:kern w:val="24"/>
          <w:sz w:val="28"/>
          <w:szCs w:val="28"/>
        </w:rPr>
      </w:pPr>
      <w:r w:rsidRPr="0014312C">
        <w:t>Как решить данное задание</w:t>
      </w:r>
      <w:r>
        <w:t xml:space="preserve"> </w:t>
      </w:r>
      <w:r>
        <w:rPr>
          <w:rFonts w:eastAsia="+mn-ea"/>
          <w:color w:val="000000"/>
          <w:kern w:val="24"/>
          <w:sz w:val="28"/>
          <w:szCs w:val="28"/>
        </w:rPr>
        <w:t>2</w:t>
      </w:r>
      <w:r w:rsidRPr="0014312C">
        <w:rPr>
          <w:rFonts w:eastAsia="+mn-ea"/>
          <w:color w:val="000000"/>
          <w:kern w:val="24"/>
          <w:sz w:val="28"/>
          <w:szCs w:val="28"/>
        </w:rPr>
        <w:t xml:space="preserve"> </w:t>
      </w:r>
      <w:r w:rsidRPr="0014312C">
        <w:rPr>
          <w:rFonts w:ascii="Segoe UI" w:hAnsi="Segoe UI" w:cs="Segoe UI"/>
          <w:i/>
          <w:iCs/>
          <w:color w:val="010101"/>
        </w:rPr>
        <w:t>х</w:t>
      </w:r>
      <w:proofErr w:type="gramStart"/>
      <w:r w:rsidRPr="0014312C">
        <w:rPr>
          <w:rFonts w:ascii="Segoe UI" w:hAnsi="Segoe UI" w:cs="Segoe UI"/>
          <w:i/>
          <w:iCs/>
          <w:color w:val="010101"/>
          <w:vertAlign w:val="superscript"/>
        </w:rPr>
        <w:t>2</w:t>
      </w:r>
      <w:proofErr w:type="gramEnd"/>
      <w:r w:rsidRPr="0014312C">
        <w:rPr>
          <w:rFonts w:ascii="Segoe UI" w:hAnsi="Segoe UI" w:cs="Segoe UI"/>
          <w:i/>
          <w:iCs/>
          <w:color w:val="010101"/>
        </w:rPr>
        <w:t> </w:t>
      </w:r>
      <w:r w:rsidRPr="0014312C">
        <w:rPr>
          <w:rFonts w:eastAsia="+mn-ea"/>
          <w:color w:val="000000"/>
          <w:kern w:val="24"/>
        </w:rPr>
        <w:t xml:space="preserve"> </w:t>
      </w:r>
      <w:r w:rsidRPr="0014312C">
        <w:rPr>
          <w:rFonts w:eastAsia="+mn-ea"/>
          <w:color w:val="000000"/>
          <w:kern w:val="24"/>
          <w:sz w:val="28"/>
          <w:szCs w:val="28"/>
        </w:rPr>
        <w:t>- х - 1 &gt; 0</w:t>
      </w:r>
    </w:p>
    <w:p w:rsidR="00CD1B5F" w:rsidRPr="001F43C9" w:rsidRDefault="00CD1B5F" w:rsidP="00CD1B5F">
      <w:r>
        <w:t>Объявляется тема урока с записью в тетрадях.</w:t>
      </w:r>
    </w:p>
    <w:p w:rsidR="00CD1B5F" w:rsidRPr="00BB5380" w:rsidRDefault="00CD1B5F" w:rsidP="00CD1B5F">
      <w:pPr>
        <w:ind w:firstLine="708"/>
      </w:pPr>
      <w:r>
        <w:t>Сегодня на уроке мы будем рассматривать неравенства второй степени с одной переменной.  Так какие же неравенства мы назовем неравенствами второй степени с одной переменной?</w:t>
      </w:r>
    </w:p>
    <w:p w:rsidR="00CD1B5F" w:rsidRDefault="00CD1B5F" w:rsidP="00CD1B5F">
      <w:pPr>
        <w:ind w:firstLine="708"/>
      </w:pPr>
      <w:r>
        <w:t>Даётся определение  неравенства второй степени с одной переменной.</w:t>
      </w:r>
    </w:p>
    <w:p w:rsidR="00CD1B5F" w:rsidRDefault="00CD1B5F" w:rsidP="00CD1B5F">
      <w:r w:rsidRPr="00A349B0">
        <w:t>(</w:t>
      </w:r>
      <w:r w:rsidRPr="0088750D">
        <w:t xml:space="preserve"> </w:t>
      </w:r>
      <w:r>
        <w:t>на слайде презентации</w:t>
      </w:r>
      <w:r w:rsidRPr="00A349B0">
        <w:t>)</w:t>
      </w:r>
      <w:r>
        <w:t>.</w:t>
      </w:r>
    </w:p>
    <w:p w:rsidR="00CD1B5F" w:rsidRDefault="00CD1B5F" w:rsidP="00CD1B5F">
      <w:pPr>
        <w:ind w:firstLine="708"/>
      </w:pPr>
      <w:r>
        <w:t xml:space="preserve">Чтобы решить квадратное неравенство достаточно посмотреть на график функции </w:t>
      </w:r>
      <w:r>
        <w:rPr>
          <w:lang w:val="en-US"/>
        </w:rPr>
        <w:t>y</w:t>
      </w:r>
      <w:r w:rsidRPr="001F43C9">
        <w:t>=</w:t>
      </w:r>
      <w:r>
        <w:rPr>
          <w:lang w:val="en-US"/>
        </w:rPr>
        <w:t>ax</w:t>
      </w:r>
      <w:r w:rsidRPr="001F43C9">
        <w:rPr>
          <w:vertAlign w:val="superscript"/>
        </w:rPr>
        <w:t>2</w:t>
      </w:r>
      <w:r w:rsidRPr="001F43C9">
        <w:t>+</w:t>
      </w:r>
      <w:proofErr w:type="spellStart"/>
      <w:r>
        <w:rPr>
          <w:lang w:val="en-US"/>
        </w:rPr>
        <w:t>bx</w:t>
      </w:r>
      <w:proofErr w:type="spellEnd"/>
      <w:r w:rsidRPr="001F43C9">
        <w:t>+</w:t>
      </w:r>
      <w:r>
        <w:rPr>
          <w:lang w:val="en-US"/>
        </w:rPr>
        <w:t>c</w:t>
      </w:r>
      <w:r>
        <w:t>. Какие знания  о квадратичной функции нам понадобятся для составления алгоритма решения неравенств? (учащиеся предлагают различные варианты). Учитель корректирует и структурирует предложенное</w:t>
      </w:r>
      <w:r w:rsidRPr="00483E56">
        <w:t xml:space="preserve"> </w:t>
      </w:r>
      <w:proofErr w:type="gramStart"/>
      <w:r w:rsidRPr="00483E56">
        <w:t>(</w:t>
      </w:r>
      <w:r w:rsidRPr="0088750D">
        <w:t xml:space="preserve"> </w:t>
      </w:r>
      <w:proofErr w:type="gramEnd"/>
      <w:r>
        <w:t>на слайде презентации</w:t>
      </w:r>
      <w:r w:rsidRPr="00483E56">
        <w:t>)</w:t>
      </w:r>
      <w:r>
        <w:t>.</w:t>
      </w:r>
    </w:p>
    <w:p w:rsidR="00CD1B5F" w:rsidRPr="0088750D" w:rsidRDefault="00CD1B5F" w:rsidP="00CD1B5F">
      <w:pPr>
        <w:rPr>
          <w:b/>
        </w:rPr>
      </w:pPr>
      <w:r>
        <w:rPr>
          <w:b/>
        </w:rPr>
        <w:t>4. Формирование навыков решения неравенств</w:t>
      </w:r>
    </w:p>
    <w:p w:rsidR="00CD1B5F" w:rsidRDefault="00CD1B5F" w:rsidP="00CD1B5F">
      <w:pPr>
        <w:ind w:firstLine="708"/>
      </w:pPr>
      <w:r>
        <w:t xml:space="preserve">Класс решает неравенство </w:t>
      </w:r>
      <w:r w:rsidR="00BC3F95">
        <w:t>№404 (1,3,7,8), №400,402.с проговариванием. №406 (3)</w:t>
      </w:r>
    </w:p>
    <w:p w:rsidR="00C82916" w:rsidRDefault="00C82916" w:rsidP="00CD1B5F">
      <w:pPr>
        <w:ind w:firstLine="708"/>
      </w:pPr>
    </w:p>
    <w:p w:rsidR="00C82916" w:rsidRDefault="00C82916" w:rsidP="00CD1B5F">
      <w:pPr>
        <w:ind w:firstLine="708"/>
      </w:pPr>
      <w:proofErr w:type="spellStart"/>
      <w:r>
        <w:t>Физминутка</w:t>
      </w:r>
      <w:proofErr w:type="spellEnd"/>
      <w:r>
        <w:t xml:space="preserve"> (слайд 16)</w:t>
      </w:r>
    </w:p>
    <w:p w:rsidR="00C82916" w:rsidRDefault="00C82916" w:rsidP="00CD1B5F">
      <w:pPr>
        <w:ind w:firstLine="708"/>
      </w:pPr>
    </w:p>
    <w:p w:rsidR="00BC3F95" w:rsidRDefault="00BC3F95" w:rsidP="00BC3F95">
      <w:pPr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5. </w:t>
      </w:r>
      <w:r w:rsidRPr="00BC3F95">
        <w:rPr>
          <w:rFonts w:eastAsia="Calibri"/>
          <w:b/>
          <w:sz w:val="28"/>
          <w:szCs w:val="28"/>
        </w:rPr>
        <w:t>Самостоятельная работа</w:t>
      </w:r>
      <w:r>
        <w:rPr>
          <w:rFonts w:eastAsia="Calibri"/>
          <w:b/>
          <w:sz w:val="28"/>
          <w:szCs w:val="28"/>
        </w:rPr>
        <w:t xml:space="preserve"> </w:t>
      </w:r>
      <w:r w:rsidRPr="00BC3F95">
        <w:rPr>
          <w:rFonts w:eastAsia="Calibri"/>
          <w:sz w:val="28"/>
          <w:szCs w:val="28"/>
        </w:rPr>
        <w:t>(СЛАЙД 17)</w:t>
      </w:r>
    </w:p>
    <w:p w:rsidR="00C82916" w:rsidRDefault="00C82916" w:rsidP="00BC3F95">
      <w:pPr>
        <w:rPr>
          <w:rFonts w:eastAsia="Calibri"/>
          <w:sz w:val="28"/>
          <w:szCs w:val="28"/>
        </w:rPr>
      </w:pPr>
    </w:p>
    <w:tbl>
      <w:tblPr>
        <w:tblpPr w:leftFromText="180" w:rightFromText="180" w:vertAnchor="page" w:horzAnchor="margin" w:tblpXSpec="center" w:tblpY="1051"/>
        <w:tblW w:w="10587" w:type="dxa"/>
        <w:tblCellMar>
          <w:left w:w="0" w:type="dxa"/>
          <w:right w:w="0" w:type="dxa"/>
        </w:tblCellMar>
        <w:tblLook w:val="04A0"/>
      </w:tblPr>
      <w:tblGrid>
        <w:gridCol w:w="3921"/>
        <w:gridCol w:w="3291"/>
        <w:gridCol w:w="3375"/>
      </w:tblGrid>
      <w:tr w:rsidR="00C82916" w:rsidRPr="00C82916" w:rsidTr="00C82916">
        <w:trPr>
          <w:trHeight w:val="1100"/>
        </w:trPr>
        <w:tc>
          <w:tcPr>
            <w:tcW w:w="3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:rsidR="00C82916" w:rsidRDefault="00C82916" w:rsidP="00C82916">
            <w:pPr>
              <w:ind w:left="426"/>
              <w:rPr>
                <w:sz w:val="28"/>
                <w:szCs w:val="28"/>
              </w:rPr>
            </w:pPr>
            <w:r w:rsidRPr="00C82916">
              <w:rPr>
                <w:b/>
                <w:bCs/>
                <w:sz w:val="28"/>
                <w:szCs w:val="28"/>
              </w:rPr>
              <w:lastRenderedPageBreak/>
              <w:t>1 уровень</w:t>
            </w:r>
            <w:r w:rsidRPr="00C82916">
              <w:rPr>
                <w:sz w:val="28"/>
                <w:szCs w:val="28"/>
              </w:rPr>
              <w:t xml:space="preserve"> </w:t>
            </w:r>
          </w:p>
          <w:p w:rsidR="00C82916" w:rsidRPr="00C82916" w:rsidRDefault="00C82916" w:rsidP="00C82916">
            <w:pPr>
              <w:rPr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:rsidR="00C82916" w:rsidRPr="00C82916" w:rsidRDefault="00C82916" w:rsidP="00C82916">
            <w:pPr>
              <w:rPr>
                <w:sz w:val="28"/>
                <w:szCs w:val="28"/>
              </w:rPr>
            </w:pPr>
            <w:r w:rsidRPr="00C82916">
              <w:rPr>
                <w:b/>
                <w:bCs/>
                <w:sz w:val="28"/>
                <w:szCs w:val="28"/>
              </w:rPr>
              <w:t xml:space="preserve">2 уровень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:rsidR="00C82916" w:rsidRPr="00C82916" w:rsidRDefault="00C82916" w:rsidP="00C82916">
            <w:pPr>
              <w:rPr>
                <w:sz w:val="28"/>
                <w:szCs w:val="28"/>
              </w:rPr>
            </w:pPr>
            <w:r w:rsidRPr="00C82916">
              <w:rPr>
                <w:b/>
                <w:bCs/>
                <w:sz w:val="28"/>
                <w:szCs w:val="28"/>
              </w:rPr>
              <w:t>3 уровень</w:t>
            </w:r>
            <w:r w:rsidRPr="00C82916">
              <w:rPr>
                <w:sz w:val="28"/>
                <w:szCs w:val="28"/>
              </w:rPr>
              <w:t xml:space="preserve"> </w:t>
            </w:r>
          </w:p>
        </w:tc>
      </w:tr>
      <w:tr w:rsidR="00C82916" w:rsidRPr="00C82916" w:rsidTr="00C82916">
        <w:trPr>
          <w:trHeight w:val="3651"/>
        </w:trPr>
        <w:tc>
          <w:tcPr>
            <w:tcW w:w="3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:rsidR="00C82916" w:rsidRPr="00C82916" w:rsidRDefault="00C82916" w:rsidP="00C82916">
            <w:pPr>
              <w:ind w:left="426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2088232" cy="576064"/>
                  <wp:effectExtent l="0" t="0" r="7620" b="0"/>
                  <wp:docPr id="1025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5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8232" cy="5760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 </w:t>
            </w:r>
            <w:r>
              <w:rPr>
                <w:noProof/>
              </w:rPr>
              <w:drawing>
                <wp:inline distT="0" distB="0" distL="0" distR="0">
                  <wp:extent cx="2088232" cy="648072"/>
                  <wp:effectExtent l="0" t="0" r="7620" b="0"/>
                  <wp:docPr id="1025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58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8232" cy="64807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2088232" cy="504056"/>
                  <wp:effectExtent l="0" t="0" r="7620" b="0"/>
                  <wp:docPr id="1026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8232" cy="50405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C82916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:rsidR="00C82916" w:rsidRDefault="00C82916" w:rsidP="00C82916">
            <w:pPr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584176" cy="504056"/>
                  <wp:effectExtent l="0" t="0" r="0" b="0"/>
                  <wp:docPr id="1025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5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4176" cy="50405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82916" w:rsidRDefault="00C82916" w:rsidP="00C82916">
            <w:pPr>
              <w:rPr>
                <w:sz w:val="28"/>
                <w:szCs w:val="28"/>
              </w:rPr>
            </w:pPr>
          </w:p>
          <w:p w:rsidR="00C82916" w:rsidRDefault="00C82916" w:rsidP="00C82916">
            <w:pPr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872208" cy="648072"/>
                  <wp:effectExtent l="0" t="0" r="0" b="0"/>
                  <wp:docPr id="1027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76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2208" cy="64807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82916" w:rsidRPr="00C82916" w:rsidRDefault="00C82916" w:rsidP="00C82916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428750" cy="771525"/>
                  <wp:effectExtent l="0" t="0" r="0" b="0"/>
                  <wp:docPr id="1027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75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394" cy="77673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:rsidR="00C82916" w:rsidRDefault="00C82916" w:rsidP="00C82916">
            <w:pPr>
              <w:rPr>
                <w:sz w:val="28"/>
                <w:szCs w:val="28"/>
              </w:rPr>
            </w:pPr>
            <w:r w:rsidRPr="00C82916">
              <w:rPr>
                <w:sz w:val="28"/>
                <w:szCs w:val="28"/>
              </w:rPr>
              <w:t xml:space="preserve">  </w:t>
            </w:r>
            <w:r>
              <w:rPr>
                <w:noProof/>
              </w:rPr>
              <w:t xml:space="preserve">  </w:t>
            </w:r>
            <w:r>
              <w:rPr>
                <w:noProof/>
              </w:rPr>
              <w:drawing>
                <wp:inline distT="0" distB="0" distL="0" distR="0">
                  <wp:extent cx="2016224" cy="504056"/>
                  <wp:effectExtent l="0" t="0" r="3175" b="0"/>
                  <wp:docPr id="1026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9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6224" cy="50405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2016224" cy="576064"/>
                  <wp:effectExtent l="0" t="0" r="3175" b="0"/>
                  <wp:docPr id="1025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5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6224" cy="5760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82916" w:rsidRPr="00C82916" w:rsidRDefault="00C82916" w:rsidP="00C82916">
            <w:pPr>
              <w:rPr>
                <w:sz w:val="28"/>
                <w:szCs w:val="28"/>
              </w:rPr>
            </w:pPr>
          </w:p>
          <w:p w:rsidR="00C82916" w:rsidRDefault="00C82916" w:rsidP="00C82916">
            <w:pPr>
              <w:rPr>
                <w:sz w:val="28"/>
                <w:szCs w:val="28"/>
              </w:rPr>
            </w:pPr>
          </w:p>
          <w:p w:rsidR="00C82916" w:rsidRPr="00C82916" w:rsidRDefault="00C82916" w:rsidP="00C82916">
            <w:pPr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872208" cy="526157"/>
                  <wp:effectExtent l="0" t="0" r="0" b="0"/>
                  <wp:docPr id="1026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8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2208" cy="52615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82916" w:rsidRPr="00BC3F95" w:rsidRDefault="00C82916" w:rsidP="00BC3F95">
      <w:pPr>
        <w:rPr>
          <w:sz w:val="28"/>
          <w:szCs w:val="28"/>
        </w:rPr>
      </w:pPr>
    </w:p>
    <w:p w:rsidR="00CD1B5F" w:rsidRDefault="006F0C91" w:rsidP="00CD1B5F">
      <w:pPr>
        <w:rPr>
          <w:rFonts w:eastAsia="+mn-ea"/>
          <w:color w:val="000000"/>
          <w:kern w:val="24"/>
          <w:position w:val="48"/>
          <w:sz w:val="40"/>
          <w:szCs w:val="40"/>
          <w:vertAlign w:val="superscript"/>
        </w:rPr>
      </w:pPr>
      <w:r w:rsidRPr="006F0C91">
        <w:rPr>
          <w:rFonts w:eastAsia="+mn-ea"/>
          <w:color w:val="000000"/>
          <w:kern w:val="24"/>
          <w:position w:val="48"/>
          <w:sz w:val="40"/>
          <w:szCs w:val="40"/>
          <w:vertAlign w:val="superscript"/>
        </w:rPr>
        <w:t>Проверка самостоятел</w:t>
      </w:r>
      <w:r>
        <w:rPr>
          <w:rFonts w:eastAsia="+mn-ea"/>
          <w:color w:val="000000"/>
          <w:kern w:val="24"/>
          <w:position w:val="48"/>
          <w:sz w:val="40"/>
          <w:szCs w:val="40"/>
          <w:vertAlign w:val="superscript"/>
        </w:rPr>
        <w:t>ьной работы. Выставление оценок в лист самоконтроля.</w:t>
      </w:r>
    </w:p>
    <w:p w:rsidR="006F0C91" w:rsidRPr="006F0C91" w:rsidRDefault="006F0C91" w:rsidP="006F0C91">
      <w:pPr>
        <w:pStyle w:val="a4"/>
        <w:numPr>
          <w:ilvl w:val="0"/>
          <w:numId w:val="7"/>
        </w:numPr>
        <w:rPr>
          <w:sz w:val="28"/>
          <w:szCs w:val="28"/>
        </w:rPr>
      </w:pPr>
      <w:r w:rsidRPr="006F0C91">
        <w:rPr>
          <w:rFonts w:eastAsia="+mj-ea"/>
          <w:b/>
          <w:color w:val="000000"/>
          <w:kern w:val="24"/>
          <w:sz w:val="28"/>
          <w:szCs w:val="28"/>
        </w:rPr>
        <w:t>6. Домашнее задание:</w:t>
      </w:r>
      <w:r w:rsidRPr="006F0C91">
        <w:rPr>
          <w:rFonts w:ascii="Calibri" w:eastAsia="+mn-ea" w:hAnsi="Calibri" w:cs="+mn-cs"/>
          <w:color w:val="000000"/>
          <w:kern w:val="24"/>
          <w:sz w:val="64"/>
          <w:szCs w:val="64"/>
        </w:rPr>
        <w:t xml:space="preserve"> </w:t>
      </w:r>
      <w:r w:rsidRPr="006F0C91">
        <w:rPr>
          <w:rFonts w:eastAsia="+mn-ea"/>
          <w:color w:val="000000"/>
          <w:kern w:val="24"/>
          <w:sz w:val="28"/>
          <w:szCs w:val="28"/>
        </w:rPr>
        <w:t>П.12  №401,403,405 (2,8,11)</w:t>
      </w:r>
    </w:p>
    <w:p w:rsidR="006F0C91" w:rsidRPr="006F0C91" w:rsidRDefault="006F0C91" w:rsidP="006F0C91">
      <w:pPr>
        <w:contextualSpacing/>
        <w:rPr>
          <w:sz w:val="28"/>
          <w:szCs w:val="28"/>
        </w:rPr>
      </w:pPr>
      <w:r w:rsidRPr="006F0C91">
        <w:rPr>
          <w:rFonts w:eastAsia="+mn-ea"/>
          <w:color w:val="000000"/>
          <w:kern w:val="24"/>
          <w:sz w:val="28"/>
          <w:szCs w:val="28"/>
        </w:rPr>
        <w:t xml:space="preserve">Для </w:t>
      </w:r>
      <w:proofErr w:type="gramStart"/>
      <w:r w:rsidRPr="006F0C91">
        <w:rPr>
          <w:rFonts w:eastAsia="+mn-ea"/>
          <w:color w:val="000000"/>
          <w:kern w:val="24"/>
          <w:sz w:val="28"/>
          <w:szCs w:val="28"/>
        </w:rPr>
        <w:t>тех</w:t>
      </w:r>
      <w:proofErr w:type="gramEnd"/>
      <w:r w:rsidRPr="006F0C91">
        <w:rPr>
          <w:rFonts w:eastAsia="+mn-ea"/>
          <w:color w:val="000000"/>
          <w:kern w:val="24"/>
          <w:sz w:val="28"/>
          <w:szCs w:val="28"/>
        </w:rPr>
        <w:t xml:space="preserve"> кто хочет знать больше:</w:t>
      </w:r>
    </w:p>
    <w:p w:rsidR="006F0C91" w:rsidRPr="006F0C91" w:rsidRDefault="006F0C91" w:rsidP="006F0C91">
      <w:pPr>
        <w:spacing w:before="154"/>
        <w:ind w:left="547" w:hanging="547"/>
        <w:rPr>
          <w:sz w:val="28"/>
          <w:szCs w:val="28"/>
        </w:rPr>
      </w:pPr>
      <w:r w:rsidRPr="006F0C91">
        <w:rPr>
          <w:rFonts w:eastAsia="+mn-ea"/>
          <w:color w:val="000000"/>
          <w:kern w:val="24"/>
          <w:sz w:val="28"/>
          <w:szCs w:val="28"/>
        </w:rPr>
        <w:t xml:space="preserve">№436. </w:t>
      </w:r>
    </w:p>
    <w:p w:rsidR="006F0C91" w:rsidRPr="006F0C91" w:rsidRDefault="006F0C91" w:rsidP="00CD1B5F">
      <w:pPr>
        <w:rPr>
          <w:rFonts w:eastAsia="+mn-ea"/>
          <w:b/>
          <w:color w:val="000000"/>
          <w:kern w:val="24"/>
          <w:position w:val="48"/>
          <w:sz w:val="40"/>
          <w:szCs w:val="40"/>
          <w:vertAlign w:val="superscript"/>
        </w:rPr>
      </w:pPr>
      <w:r w:rsidRPr="006F0C91">
        <w:rPr>
          <w:rFonts w:eastAsia="+mn-ea"/>
          <w:b/>
          <w:color w:val="000000"/>
          <w:kern w:val="24"/>
          <w:position w:val="48"/>
          <w:sz w:val="40"/>
          <w:szCs w:val="40"/>
          <w:vertAlign w:val="superscript"/>
        </w:rPr>
        <w:t>Итог урока:</w:t>
      </w:r>
    </w:p>
    <w:p w:rsidR="006F0C91" w:rsidRDefault="006F0C91" w:rsidP="006F0C91">
      <w:pPr>
        <w:pStyle w:val="a3"/>
        <w:spacing w:before="0" w:beforeAutospacing="0" w:after="0" w:afterAutospacing="0"/>
        <w:jc w:val="both"/>
        <w:rPr>
          <w:rFonts w:eastAsia="+mn-ea"/>
          <w:bCs/>
          <w:kern w:val="24"/>
          <w:sz w:val="28"/>
          <w:szCs w:val="28"/>
        </w:rPr>
      </w:pPr>
      <w:bookmarkStart w:id="0" w:name="_GoBack"/>
      <w:bookmarkEnd w:id="0"/>
      <w:r w:rsidRPr="006F0C91">
        <w:rPr>
          <w:rFonts w:eastAsia="+mn-ea"/>
          <w:bCs/>
          <w:kern w:val="24"/>
          <w:sz w:val="28"/>
          <w:szCs w:val="28"/>
        </w:rPr>
        <w:t xml:space="preserve">Ребята, какую цель мы ставили перед собой в начале урока? Как вы считаете, достигнута ли она? </w:t>
      </w:r>
      <w:r>
        <w:rPr>
          <w:sz w:val="28"/>
          <w:szCs w:val="28"/>
        </w:rPr>
        <w:t xml:space="preserve">  </w:t>
      </w:r>
      <w:r w:rsidRPr="006F0C91">
        <w:rPr>
          <w:rFonts w:eastAsia="+mn-ea"/>
          <w:bCs/>
          <w:kern w:val="24"/>
          <w:sz w:val="28"/>
          <w:szCs w:val="28"/>
        </w:rPr>
        <w:t>Оцените свою работу на уроке в целом, подведите итоговую оценку за урок, заполнив лист самооценки.</w:t>
      </w:r>
    </w:p>
    <w:p w:rsidR="00ED7A89" w:rsidRPr="006F0C91" w:rsidRDefault="00ED7A89" w:rsidP="00ED7A89">
      <w:pPr>
        <w:rPr>
          <w:sz w:val="28"/>
          <w:szCs w:val="28"/>
        </w:rPr>
      </w:pPr>
    </w:p>
    <w:sectPr w:rsidR="00ED7A89" w:rsidRPr="006F0C91" w:rsidSect="00C82916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87A5B"/>
    <w:multiLevelType w:val="hybridMultilevel"/>
    <w:tmpl w:val="A98E4E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B54488"/>
    <w:multiLevelType w:val="hybridMultilevel"/>
    <w:tmpl w:val="A97EC3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D4B63C1"/>
    <w:multiLevelType w:val="hybridMultilevel"/>
    <w:tmpl w:val="83387FD6"/>
    <w:lvl w:ilvl="0" w:tplc="BC7C64F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77AECDF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076E8B8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E27C32B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AE4E0D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3D58CFD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BBB0CA4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A214561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EC5407D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">
    <w:nsid w:val="318F67C9"/>
    <w:multiLevelType w:val="hybridMultilevel"/>
    <w:tmpl w:val="C5D405FC"/>
    <w:lvl w:ilvl="0" w:tplc="072448C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96E700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756EC5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456BB5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EE82BC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73A79E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38E1D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DC423F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7C0B52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5C4E704A"/>
    <w:multiLevelType w:val="hybridMultilevel"/>
    <w:tmpl w:val="53E29EE0"/>
    <w:lvl w:ilvl="0" w:tplc="A0705A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5235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E418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E2FA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F6C6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2408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6D439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0B827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B0A8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63672507"/>
    <w:multiLevelType w:val="hybridMultilevel"/>
    <w:tmpl w:val="4C3C14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8AA70A4"/>
    <w:multiLevelType w:val="hybridMultilevel"/>
    <w:tmpl w:val="0B60B0AA"/>
    <w:lvl w:ilvl="0" w:tplc="05F00B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7C5A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A289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C64E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3A1D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B229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2F867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D44D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994C9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7118"/>
    <w:rsid w:val="00004005"/>
    <w:rsid w:val="0014312C"/>
    <w:rsid w:val="006019D3"/>
    <w:rsid w:val="006F0C91"/>
    <w:rsid w:val="00A27118"/>
    <w:rsid w:val="00A349B0"/>
    <w:rsid w:val="00BC3F95"/>
    <w:rsid w:val="00C573C5"/>
    <w:rsid w:val="00C82916"/>
    <w:rsid w:val="00CD1B5F"/>
    <w:rsid w:val="00DE1198"/>
    <w:rsid w:val="00E90177"/>
    <w:rsid w:val="00ED7A89"/>
    <w:rsid w:val="00FC7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A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7A89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E9017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8291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291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A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7A89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E9017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8291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291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6328">
          <w:marLeft w:val="547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927253">
          <w:marLeft w:val="547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9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6963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947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2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4134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497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9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User</cp:lastModifiedBy>
  <cp:revision>6</cp:revision>
  <dcterms:created xsi:type="dcterms:W3CDTF">2023-12-15T15:21:00Z</dcterms:created>
  <dcterms:modified xsi:type="dcterms:W3CDTF">2023-12-19T09:55:00Z</dcterms:modified>
</cp:coreProperties>
</file>